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48046" w14:textId="77777777" w:rsidR="00E35700" w:rsidRPr="007F4FD0" w:rsidRDefault="00E35700" w:rsidP="00E3570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mallCaps/>
          <w:color w:val="E6087C"/>
          <w:sz w:val="40"/>
          <w:szCs w:val="40"/>
          <w:u w:val="single"/>
        </w:rPr>
      </w:pPr>
      <w:r w:rsidRPr="007F4FD0">
        <w:rPr>
          <w:rFonts w:asciiTheme="minorHAnsi" w:hAnsiTheme="minorHAnsi" w:cstheme="minorHAnsi"/>
          <w:b/>
          <w:smallCaps/>
          <w:color w:val="E6087C"/>
          <w:sz w:val="40"/>
          <w:szCs w:val="40"/>
          <w:u w:val="single"/>
        </w:rPr>
        <w:t>Allegato B – Descrizione della proposta progettuale</w:t>
      </w:r>
    </w:p>
    <w:p w14:paraId="2489DC11" w14:textId="77777777" w:rsidR="00E35700" w:rsidRPr="0070127B" w:rsidRDefault="00E35700" w:rsidP="00E35700">
      <w:pPr>
        <w:spacing w:after="0"/>
        <w:rPr>
          <w:rFonts w:eastAsia="Times New Roman" w:cstheme="minorHAnsi"/>
          <w:b/>
          <w:bCs/>
          <w:color w:val="808080" w:themeColor="background1" w:themeShade="80"/>
          <w:sz w:val="28"/>
          <w:szCs w:val="24"/>
        </w:rPr>
      </w:pPr>
    </w:p>
    <w:p w14:paraId="57CC3B76" w14:textId="77777777" w:rsidR="00E35700" w:rsidRPr="0070127B" w:rsidRDefault="00E35700" w:rsidP="00E35700">
      <w:pPr>
        <w:spacing w:before="32"/>
        <w:jc w:val="center"/>
        <w:rPr>
          <w:rFonts w:eastAsia="Arial" w:cstheme="minorHAnsi"/>
          <w:b/>
          <w:i/>
          <w:iCs/>
          <w:color w:val="365F91" w:themeColor="accent1" w:themeShade="BF"/>
          <w:sz w:val="24"/>
          <w:szCs w:val="24"/>
        </w:rPr>
      </w:pPr>
      <w:r w:rsidRPr="0070127B">
        <w:rPr>
          <w:rFonts w:eastAsia="Arial" w:cstheme="minorHAnsi"/>
          <w:bCs/>
          <w:i/>
          <w:iCs/>
          <w:sz w:val="20"/>
          <w:szCs w:val="20"/>
        </w:rPr>
        <w:t>I proponenti sono invitati ad articolare le informazioni liberamente e, pur nella completezza dell’informazione, ad essere quanto più possibile sintetici.</w:t>
      </w:r>
    </w:p>
    <w:p w14:paraId="5111FC0D" w14:textId="77777777" w:rsidR="00E35700" w:rsidRPr="0070127B" w:rsidRDefault="00E35700" w:rsidP="00E35700">
      <w:pPr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7030A0"/>
          <w:sz w:val="18"/>
          <w:szCs w:val="18"/>
          <w:lang w:eastAsia="it-IT"/>
        </w:rPr>
      </w:pPr>
    </w:p>
    <w:p w14:paraId="39FF64ED" w14:textId="77777777" w:rsidR="00E35700" w:rsidRPr="0070127B" w:rsidRDefault="00E35700" w:rsidP="00E35700">
      <w:pPr>
        <w:pStyle w:val="Paragrafoelenco"/>
        <w:numPr>
          <w:ilvl w:val="0"/>
          <w:numId w:val="6"/>
        </w:numPr>
        <w:spacing w:before="32" w:after="200" w:line="276" w:lineRule="auto"/>
        <w:rPr>
          <w:rFonts w:asciiTheme="minorHAnsi" w:eastAsia="Arial" w:hAnsiTheme="minorHAnsi" w:cstheme="minorHAnsi"/>
          <w:b/>
          <w:color w:val="E6087C"/>
        </w:rPr>
      </w:pPr>
      <w:r w:rsidRPr="0070127B">
        <w:rPr>
          <w:rFonts w:asciiTheme="minorHAnsi" w:eastAsia="Arial" w:hAnsiTheme="minorHAnsi" w:cstheme="minorHAnsi"/>
          <w:b/>
          <w:color w:val="E6087C"/>
        </w:rPr>
        <w:t xml:space="preserve">Descrizione del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35700" w:rsidRPr="0070127B" w14:paraId="543A27DE" w14:textId="77777777" w:rsidTr="00052619">
        <w:trPr>
          <w:trHeight w:val="632"/>
        </w:trPr>
        <w:tc>
          <w:tcPr>
            <w:tcW w:w="2547" w:type="dxa"/>
            <w:vAlign w:val="center"/>
          </w:tcPr>
          <w:p w14:paraId="15CFA8A6" w14:textId="77777777" w:rsidR="00E35700" w:rsidRPr="0070127B" w:rsidRDefault="00E35700" w:rsidP="00052619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70127B">
              <w:rPr>
                <w:rFonts w:eastAsia="Times New Roman" w:cstheme="minorHAnsi"/>
                <w:sz w:val="20"/>
                <w:szCs w:val="20"/>
              </w:rPr>
              <w:t>USE CASE N.</w:t>
            </w:r>
          </w:p>
        </w:tc>
        <w:tc>
          <w:tcPr>
            <w:tcW w:w="7081" w:type="dxa"/>
          </w:tcPr>
          <w:p w14:paraId="5A85A5E5" w14:textId="77777777" w:rsidR="00E35700" w:rsidRPr="0070127B" w:rsidRDefault="00E35700" w:rsidP="0005261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35700" w:rsidRPr="0070127B" w14:paraId="215155AF" w14:textId="77777777" w:rsidTr="00052619">
        <w:trPr>
          <w:trHeight w:val="2715"/>
        </w:trPr>
        <w:tc>
          <w:tcPr>
            <w:tcW w:w="2547" w:type="dxa"/>
            <w:vAlign w:val="center"/>
          </w:tcPr>
          <w:p w14:paraId="56185C25" w14:textId="77777777" w:rsidR="00E35700" w:rsidRPr="0070127B" w:rsidRDefault="00E35700" w:rsidP="00052619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70127B">
              <w:rPr>
                <w:rFonts w:eastAsia="Times New Roman" w:cstheme="minorHAnsi"/>
                <w:sz w:val="20"/>
                <w:szCs w:val="20"/>
              </w:rPr>
              <w:t xml:space="preserve">Descrizione del progetto che si intende realizzare/sviluppare nell’ambito delle attività. </w:t>
            </w:r>
          </w:p>
          <w:p w14:paraId="7F93D1E0" w14:textId="77777777" w:rsidR="00E35700" w:rsidRPr="0070127B" w:rsidRDefault="00E35700" w:rsidP="00052619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81" w:type="dxa"/>
          </w:tcPr>
          <w:p w14:paraId="64E787CB" w14:textId="77777777" w:rsidR="00E35700" w:rsidRPr="0070127B" w:rsidRDefault="00E35700" w:rsidP="0005261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35700" w:rsidRPr="0070127B" w14:paraId="57A04C51" w14:textId="77777777" w:rsidTr="00052619">
        <w:trPr>
          <w:trHeight w:val="2715"/>
        </w:trPr>
        <w:tc>
          <w:tcPr>
            <w:tcW w:w="2547" w:type="dxa"/>
            <w:vAlign w:val="center"/>
          </w:tcPr>
          <w:p w14:paraId="4850D35F" w14:textId="77777777" w:rsidR="00E35700" w:rsidRPr="0070127B" w:rsidRDefault="00E35700" w:rsidP="00052619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70127B">
              <w:rPr>
                <w:rFonts w:eastAsia="Times New Roman" w:cstheme="minorHAnsi"/>
                <w:sz w:val="20"/>
                <w:szCs w:val="20"/>
              </w:rPr>
              <w:t xml:space="preserve">Articolazione della proposta progettuale in WP (Work </w:t>
            </w:r>
            <w:proofErr w:type="spellStart"/>
            <w:r w:rsidRPr="0070127B">
              <w:rPr>
                <w:rFonts w:eastAsia="Times New Roman" w:cstheme="minorHAnsi"/>
                <w:sz w:val="20"/>
                <w:szCs w:val="20"/>
              </w:rPr>
              <w:t>Packages</w:t>
            </w:r>
            <w:proofErr w:type="spellEnd"/>
            <w:r w:rsidRPr="0070127B">
              <w:rPr>
                <w:rFonts w:eastAsia="Times New Roman" w:cstheme="minorHAnsi"/>
                <w:sz w:val="20"/>
                <w:szCs w:val="20"/>
              </w:rPr>
              <w:t xml:space="preserve">) e Task per WP. Definire il cronoprogramma delle attività progettuali tramite diagramma di </w:t>
            </w:r>
            <w:proofErr w:type="spellStart"/>
            <w:r w:rsidRPr="0070127B">
              <w:rPr>
                <w:rFonts w:eastAsia="Times New Roman" w:cstheme="minorHAnsi"/>
                <w:sz w:val="20"/>
                <w:szCs w:val="20"/>
              </w:rPr>
              <w:t>Gantt</w:t>
            </w:r>
            <w:proofErr w:type="spellEnd"/>
          </w:p>
        </w:tc>
        <w:tc>
          <w:tcPr>
            <w:tcW w:w="7081" w:type="dxa"/>
          </w:tcPr>
          <w:p w14:paraId="5FC9B136" w14:textId="77777777" w:rsidR="00E35700" w:rsidRPr="0070127B" w:rsidRDefault="00E35700" w:rsidP="0005261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35700" w:rsidRPr="0070127B" w14:paraId="15AED166" w14:textId="77777777" w:rsidTr="00052619">
        <w:trPr>
          <w:trHeight w:val="2715"/>
        </w:trPr>
        <w:tc>
          <w:tcPr>
            <w:tcW w:w="2547" w:type="dxa"/>
            <w:vAlign w:val="center"/>
          </w:tcPr>
          <w:p w14:paraId="3B9CA840" w14:textId="77777777" w:rsidR="00E35700" w:rsidRPr="0070127B" w:rsidRDefault="00E35700" w:rsidP="00052619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70127B">
              <w:rPr>
                <w:rFonts w:eastAsia="Times New Roman" w:cstheme="minorHAnsi"/>
                <w:sz w:val="20"/>
                <w:szCs w:val="20"/>
              </w:rPr>
              <w:t xml:space="preserve">Indicare se esistono elementi rilevanti in termini di </w:t>
            </w:r>
            <w:proofErr w:type="spellStart"/>
            <w:r w:rsidRPr="0070127B">
              <w:rPr>
                <w:rFonts w:eastAsia="Times New Roman" w:cstheme="minorHAnsi"/>
                <w:sz w:val="20"/>
                <w:szCs w:val="20"/>
              </w:rPr>
              <w:t>know</w:t>
            </w:r>
            <w:proofErr w:type="spellEnd"/>
            <w:r w:rsidRPr="0070127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70127B">
              <w:rPr>
                <w:rFonts w:eastAsia="Times New Roman" w:cstheme="minorHAnsi"/>
                <w:sz w:val="20"/>
                <w:szCs w:val="20"/>
              </w:rPr>
              <w:t>how</w:t>
            </w:r>
            <w:proofErr w:type="spellEnd"/>
            <w:r w:rsidRPr="0070127B">
              <w:rPr>
                <w:rFonts w:eastAsia="Times New Roman" w:cstheme="minorHAnsi"/>
                <w:sz w:val="20"/>
                <w:szCs w:val="20"/>
              </w:rPr>
              <w:t>/ tecnologia/ proprietà intellettuale /certificazioni</w:t>
            </w:r>
          </w:p>
        </w:tc>
        <w:tc>
          <w:tcPr>
            <w:tcW w:w="7081" w:type="dxa"/>
          </w:tcPr>
          <w:p w14:paraId="03EF7D84" w14:textId="77777777" w:rsidR="00E35700" w:rsidRPr="0070127B" w:rsidRDefault="00E35700" w:rsidP="0005261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35700" w:rsidRPr="0070127B" w14:paraId="33323EA6" w14:textId="77777777" w:rsidTr="00052619">
        <w:trPr>
          <w:trHeight w:val="1135"/>
        </w:trPr>
        <w:tc>
          <w:tcPr>
            <w:tcW w:w="2547" w:type="dxa"/>
            <w:vAlign w:val="center"/>
          </w:tcPr>
          <w:p w14:paraId="6EA4027B" w14:textId="77777777" w:rsidR="00E35700" w:rsidRPr="0070127B" w:rsidRDefault="00E35700" w:rsidP="00052619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70127B">
              <w:rPr>
                <w:rFonts w:eastAsia="Times New Roman" w:cstheme="minorHAnsi"/>
                <w:sz w:val="20"/>
                <w:szCs w:val="20"/>
              </w:rPr>
              <w:t>Risultati attesi dallo sviluppo del progetto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e lista dei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deliverable</w:t>
            </w:r>
            <w:proofErr w:type="spellEnd"/>
          </w:p>
          <w:p w14:paraId="25000D04" w14:textId="77777777" w:rsidR="00E35700" w:rsidRPr="0070127B" w:rsidRDefault="00E35700" w:rsidP="00052619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7081" w:type="dxa"/>
          </w:tcPr>
          <w:p w14:paraId="0E000E53" w14:textId="77777777" w:rsidR="00E35700" w:rsidRPr="0070127B" w:rsidRDefault="00E35700" w:rsidP="0005261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35700" w:rsidRPr="0070127B" w14:paraId="7A3D7FDC" w14:textId="77777777" w:rsidTr="00052619">
        <w:trPr>
          <w:trHeight w:val="970"/>
        </w:trPr>
        <w:tc>
          <w:tcPr>
            <w:tcW w:w="2547" w:type="dxa"/>
            <w:vAlign w:val="center"/>
          </w:tcPr>
          <w:p w14:paraId="299A3E7F" w14:textId="77777777" w:rsidR="00E35700" w:rsidRPr="0070127B" w:rsidRDefault="00E35700" w:rsidP="00052619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70127B">
              <w:rPr>
                <w:rFonts w:eastAsia="Times New Roman" w:cstheme="minorHAnsi"/>
                <w:sz w:val="20"/>
                <w:szCs w:val="20"/>
              </w:rPr>
              <w:lastRenderedPageBreak/>
              <w:t>Referente tecnico e relativo contatto (</w:t>
            </w:r>
            <w:proofErr w:type="spellStart"/>
            <w:r w:rsidRPr="0070127B">
              <w:rPr>
                <w:rFonts w:eastAsia="Times New Roman" w:cstheme="minorHAnsi"/>
                <w:sz w:val="20"/>
                <w:szCs w:val="20"/>
              </w:rPr>
              <w:t>tel</w:t>
            </w:r>
            <w:proofErr w:type="spellEnd"/>
            <w:r w:rsidRPr="0070127B">
              <w:rPr>
                <w:rFonts w:eastAsia="Times New Roman" w:cstheme="minorHAnsi"/>
                <w:sz w:val="20"/>
                <w:szCs w:val="20"/>
              </w:rPr>
              <w:t xml:space="preserve"> ed e-mail)</w:t>
            </w:r>
          </w:p>
          <w:p w14:paraId="1D5C5FF6" w14:textId="77777777" w:rsidR="00E35700" w:rsidRPr="0070127B" w:rsidRDefault="00E35700" w:rsidP="00052619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81" w:type="dxa"/>
          </w:tcPr>
          <w:p w14:paraId="7BDA2154" w14:textId="77777777" w:rsidR="00E35700" w:rsidRPr="0070127B" w:rsidRDefault="00E35700" w:rsidP="0005261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35700" w:rsidRPr="0070127B" w14:paraId="7EA152D2" w14:textId="77777777" w:rsidTr="00052619">
        <w:trPr>
          <w:trHeight w:val="970"/>
        </w:trPr>
        <w:tc>
          <w:tcPr>
            <w:tcW w:w="2547" w:type="dxa"/>
            <w:vAlign w:val="center"/>
          </w:tcPr>
          <w:p w14:paraId="245F0DF0" w14:textId="77777777" w:rsidR="00E35700" w:rsidRPr="0070127B" w:rsidRDefault="00E35700" w:rsidP="00052619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  <w:p w14:paraId="6DA68321" w14:textId="77777777" w:rsidR="00E35700" w:rsidRPr="0070127B" w:rsidRDefault="00E35700" w:rsidP="00052619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70127B">
              <w:rPr>
                <w:rFonts w:eastAsia="Times New Roman" w:cstheme="minorHAnsi"/>
                <w:sz w:val="20"/>
                <w:szCs w:val="20"/>
              </w:rPr>
              <w:t>Descrizione degli elementi critici/ostacoli/vincoli che potrebbero sorgere durante lo sviluppo dell’attività</w:t>
            </w:r>
          </w:p>
          <w:p w14:paraId="28018C1D" w14:textId="77777777" w:rsidR="00E35700" w:rsidRPr="0070127B" w:rsidRDefault="00E35700" w:rsidP="00052619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081" w:type="dxa"/>
          </w:tcPr>
          <w:p w14:paraId="5E690994" w14:textId="77777777" w:rsidR="00E35700" w:rsidRPr="0070127B" w:rsidRDefault="00E35700" w:rsidP="0005261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E35700" w:rsidRPr="0070127B" w14:paraId="4CAEB354" w14:textId="77777777" w:rsidTr="00052619">
        <w:trPr>
          <w:trHeight w:val="1176"/>
        </w:trPr>
        <w:tc>
          <w:tcPr>
            <w:tcW w:w="2547" w:type="dxa"/>
            <w:vAlign w:val="center"/>
          </w:tcPr>
          <w:p w14:paraId="0DF33D40" w14:textId="0CF98A51" w:rsidR="00E35700" w:rsidRPr="0070127B" w:rsidRDefault="00E35700" w:rsidP="002E429B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70127B">
              <w:rPr>
                <w:rFonts w:eastAsia="Times New Roman" w:cstheme="minorHAnsi"/>
                <w:sz w:val="20"/>
                <w:szCs w:val="20"/>
              </w:rPr>
              <w:t>Altre informazioni utili a descrivere l’attività</w:t>
            </w:r>
            <w:r w:rsidR="00FD157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D1574" w:rsidRPr="002E429B">
              <w:rPr>
                <w:rFonts w:eastAsia="Times New Roman" w:cstheme="minorHAnsi"/>
                <w:sz w:val="20"/>
                <w:szCs w:val="20"/>
              </w:rPr>
              <w:t>(compreso utilizzo delle attrezzature e dell’infrastruttura tecnologica sita presso il Real Albergo dei Poveri)</w:t>
            </w:r>
          </w:p>
        </w:tc>
        <w:tc>
          <w:tcPr>
            <w:tcW w:w="7081" w:type="dxa"/>
          </w:tcPr>
          <w:p w14:paraId="47817693" w14:textId="77777777" w:rsidR="00E35700" w:rsidRPr="0070127B" w:rsidRDefault="00E35700" w:rsidP="00052619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652273C2" w14:textId="77777777" w:rsidR="00E35700" w:rsidRPr="0070127B" w:rsidRDefault="00E35700" w:rsidP="00E3570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it-IT"/>
        </w:rPr>
      </w:pPr>
    </w:p>
    <w:p w14:paraId="75BFB5EF" w14:textId="77777777" w:rsidR="00E35700" w:rsidRPr="0070127B" w:rsidRDefault="00E35700" w:rsidP="00E3570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it-IT"/>
        </w:rPr>
      </w:pPr>
    </w:p>
    <w:p w14:paraId="56B39792" w14:textId="77777777" w:rsidR="00E35700" w:rsidRPr="0070127B" w:rsidRDefault="00E35700" w:rsidP="00E35700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it-IT"/>
        </w:rPr>
      </w:pPr>
    </w:p>
    <w:p w14:paraId="42CA9EB8" w14:textId="77777777" w:rsidR="00E35700" w:rsidRPr="0070127B" w:rsidRDefault="00E35700" w:rsidP="00E35700">
      <w:pPr>
        <w:pStyle w:val="Paragrafoelenco"/>
        <w:numPr>
          <w:ilvl w:val="0"/>
          <w:numId w:val="6"/>
        </w:numPr>
        <w:spacing w:before="32" w:after="200" w:line="276" w:lineRule="auto"/>
        <w:rPr>
          <w:rFonts w:asciiTheme="minorHAnsi" w:eastAsia="Arial" w:hAnsiTheme="minorHAnsi" w:cstheme="minorHAnsi"/>
          <w:b/>
          <w:color w:val="E6087C"/>
        </w:rPr>
      </w:pPr>
      <w:r w:rsidRPr="0070127B">
        <w:rPr>
          <w:rFonts w:asciiTheme="minorHAnsi" w:eastAsia="Arial" w:hAnsiTheme="minorHAnsi" w:cstheme="minorHAnsi"/>
          <w:b/>
          <w:color w:val="E6087C"/>
        </w:rPr>
        <w:t xml:space="preserve">Descrizione del </w:t>
      </w:r>
      <w:proofErr w:type="spellStart"/>
      <w:r w:rsidRPr="0070127B">
        <w:rPr>
          <w:rFonts w:asciiTheme="minorHAnsi" w:eastAsia="Arial" w:hAnsiTheme="minorHAnsi" w:cstheme="minorHAnsi"/>
          <w:b/>
          <w:color w:val="E6087C"/>
        </w:rPr>
        <w:t>Gantt</w:t>
      </w:r>
      <w:proofErr w:type="spellEnd"/>
      <w:r w:rsidRPr="0070127B">
        <w:rPr>
          <w:rFonts w:asciiTheme="minorHAnsi" w:eastAsia="Arial" w:hAnsiTheme="minorHAnsi" w:cstheme="minorHAnsi"/>
          <w:b/>
          <w:color w:val="E6087C"/>
        </w:rPr>
        <w:t xml:space="preserve"> delle attività </w:t>
      </w:r>
    </w:p>
    <w:p w14:paraId="7237DB26" w14:textId="77777777" w:rsidR="00E35700" w:rsidRPr="0070127B" w:rsidRDefault="00E35700" w:rsidP="00780BEB">
      <w:pPr>
        <w:spacing w:after="0" w:line="240" w:lineRule="auto"/>
        <w:jc w:val="both"/>
        <w:textAlignment w:val="baseline"/>
        <w:rPr>
          <w:rFonts w:eastAsia="Times New Roman" w:cstheme="minorHAnsi"/>
          <w:lang w:eastAsia="it-IT"/>
        </w:rPr>
      </w:pPr>
      <w:r w:rsidRPr="0070127B">
        <w:rPr>
          <w:rFonts w:eastAsia="Times New Roman" w:cstheme="minorHAnsi"/>
          <w:lang w:eastAsia="it-IT"/>
        </w:rPr>
        <w:t xml:space="preserve">Descrivere il </w:t>
      </w:r>
      <w:proofErr w:type="spellStart"/>
      <w:r w:rsidRPr="0070127B">
        <w:rPr>
          <w:rFonts w:eastAsia="Times New Roman" w:cstheme="minorHAnsi"/>
          <w:lang w:eastAsia="it-IT"/>
        </w:rPr>
        <w:t>Gantt</w:t>
      </w:r>
      <w:proofErr w:type="spellEnd"/>
      <w:r w:rsidRPr="0070127B">
        <w:rPr>
          <w:rFonts w:eastAsia="Times New Roman" w:cstheme="minorHAnsi"/>
          <w:lang w:eastAsia="it-IT"/>
        </w:rPr>
        <w:t xml:space="preserve"> del programma (piano di lavoro) con indicazione delle attività che si intendono realizzare.</w:t>
      </w:r>
    </w:p>
    <w:p w14:paraId="63DF26A1" w14:textId="77777777" w:rsidR="00E35700" w:rsidRDefault="00E35700" w:rsidP="00E35700">
      <w:pPr>
        <w:spacing w:after="0" w:line="240" w:lineRule="auto"/>
        <w:textAlignment w:val="baseline"/>
        <w:rPr>
          <w:rFonts w:eastAsia="Times New Roman" w:cstheme="minorHAnsi"/>
          <w:lang w:eastAsia="it-IT"/>
        </w:rPr>
      </w:pPr>
    </w:p>
    <w:p w14:paraId="02D9E900" w14:textId="77777777" w:rsidR="00E35700" w:rsidRDefault="00E35700" w:rsidP="00E35700">
      <w:pPr>
        <w:spacing w:after="0" w:line="240" w:lineRule="auto"/>
        <w:textAlignment w:val="baseline"/>
        <w:rPr>
          <w:rFonts w:eastAsia="Times New Roman" w:cstheme="minorHAnsi"/>
          <w:lang w:eastAsia="it-IT"/>
        </w:rPr>
      </w:pPr>
    </w:p>
    <w:p w14:paraId="7CCC57CC" w14:textId="77777777" w:rsidR="00E35700" w:rsidRDefault="00E35700" w:rsidP="00E35700">
      <w:pPr>
        <w:spacing w:after="0" w:line="240" w:lineRule="auto"/>
        <w:textAlignment w:val="baseline"/>
        <w:rPr>
          <w:rFonts w:eastAsia="Times New Roman" w:cstheme="minorHAnsi"/>
          <w:lang w:eastAsia="it-IT"/>
        </w:rPr>
      </w:pPr>
    </w:p>
    <w:p w14:paraId="46513329" w14:textId="77777777" w:rsidR="00E35700" w:rsidRDefault="00E35700" w:rsidP="00E35700">
      <w:pPr>
        <w:spacing w:after="0" w:line="240" w:lineRule="auto"/>
        <w:textAlignment w:val="baseline"/>
        <w:rPr>
          <w:rFonts w:eastAsia="Times New Roman" w:cstheme="minorHAnsi"/>
          <w:lang w:eastAsia="it-IT"/>
        </w:rPr>
      </w:pPr>
    </w:p>
    <w:p w14:paraId="342474A7" w14:textId="12204279" w:rsidR="00E35700" w:rsidRDefault="00E35700" w:rsidP="00E35700">
      <w:pPr>
        <w:rPr>
          <w:rFonts w:eastAsia="Times New Roman" w:cstheme="minorHAnsi"/>
          <w:lang w:eastAsia="it-IT"/>
        </w:rPr>
      </w:pPr>
      <w:bookmarkStart w:id="0" w:name="_GoBack"/>
      <w:bookmarkEnd w:id="0"/>
    </w:p>
    <w:sectPr w:rsidR="00E35700" w:rsidSect="005C1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E8B24" w14:textId="77777777" w:rsidR="003F4531" w:rsidRDefault="003F4531" w:rsidP="001A01BC">
      <w:pPr>
        <w:spacing w:after="0" w:line="240" w:lineRule="auto"/>
      </w:pPr>
      <w:r>
        <w:separator/>
      </w:r>
    </w:p>
  </w:endnote>
  <w:endnote w:type="continuationSeparator" w:id="0">
    <w:p w14:paraId="38B78352" w14:textId="77777777" w:rsidR="003F4531" w:rsidRDefault="003F4531" w:rsidP="001A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87089" w14:textId="77777777" w:rsidR="001A01BC" w:rsidRDefault="001A01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7F6B" w14:textId="77777777" w:rsidR="001A01BC" w:rsidRDefault="001A01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18A2" w14:textId="77777777" w:rsidR="001A01BC" w:rsidRDefault="001A01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50D8C" w14:textId="77777777" w:rsidR="003F4531" w:rsidRDefault="003F4531" w:rsidP="001A01BC">
      <w:pPr>
        <w:spacing w:after="0" w:line="240" w:lineRule="auto"/>
      </w:pPr>
      <w:r>
        <w:separator/>
      </w:r>
    </w:p>
  </w:footnote>
  <w:footnote w:type="continuationSeparator" w:id="0">
    <w:p w14:paraId="79C4FBC2" w14:textId="77777777" w:rsidR="003F4531" w:rsidRDefault="003F4531" w:rsidP="001A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4778" w14:textId="3BDE66AE" w:rsidR="001A01BC" w:rsidRDefault="003F4531">
    <w:pPr>
      <w:pStyle w:val="Intestazione"/>
    </w:pPr>
    <w:r>
      <w:rPr>
        <w:noProof/>
        <w:lang w:eastAsia="it-IT"/>
      </w:rPr>
      <w:pict w14:anchorId="5E15FE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te_01_h_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602EE" w14:textId="7AFA6DCD" w:rsidR="001A01BC" w:rsidRDefault="003F4531">
    <w:pPr>
      <w:pStyle w:val="Intestazione"/>
    </w:pPr>
    <w:r>
      <w:rPr>
        <w:noProof/>
        <w:lang w:eastAsia="it-IT"/>
      </w:rPr>
      <w:pict w14:anchorId="74535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te_01_h_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C15C" w14:textId="0CD12D73" w:rsidR="001A01BC" w:rsidRDefault="003F4531">
    <w:pPr>
      <w:pStyle w:val="Intestazione"/>
    </w:pPr>
    <w:r>
      <w:rPr>
        <w:noProof/>
        <w:lang w:eastAsia="it-IT"/>
      </w:rPr>
      <w:pict w14:anchorId="4FC94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te_01_h_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2A0"/>
    <w:multiLevelType w:val="hybridMultilevel"/>
    <w:tmpl w:val="DA163CD8"/>
    <w:lvl w:ilvl="0" w:tplc="C8201B28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90E"/>
    <w:multiLevelType w:val="hybridMultilevel"/>
    <w:tmpl w:val="0DEC6426"/>
    <w:lvl w:ilvl="0" w:tplc="FD4C0B8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2EB0"/>
    <w:multiLevelType w:val="hybridMultilevel"/>
    <w:tmpl w:val="C2F83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0D2"/>
    <w:multiLevelType w:val="hybridMultilevel"/>
    <w:tmpl w:val="4A1EC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65BB"/>
    <w:multiLevelType w:val="hybridMultilevel"/>
    <w:tmpl w:val="07882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65179"/>
    <w:multiLevelType w:val="hybridMultilevel"/>
    <w:tmpl w:val="7E5CF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4178"/>
    <w:multiLevelType w:val="hybridMultilevel"/>
    <w:tmpl w:val="FFFFFFFF"/>
    <w:lvl w:ilvl="0" w:tplc="3716BE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F8B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83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2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2D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CC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3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0B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63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302D5"/>
    <w:multiLevelType w:val="hybridMultilevel"/>
    <w:tmpl w:val="88A6B8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200DF"/>
    <w:multiLevelType w:val="hybridMultilevel"/>
    <w:tmpl w:val="12BCF682"/>
    <w:lvl w:ilvl="0" w:tplc="3C8AFD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4F77"/>
    <w:multiLevelType w:val="hybridMultilevel"/>
    <w:tmpl w:val="A4C4A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EBDD"/>
    <w:multiLevelType w:val="hybridMultilevel"/>
    <w:tmpl w:val="FFFFFFFF"/>
    <w:lvl w:ilvl="0" w:tplc="275683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00F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F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02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E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E7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1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CF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A1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C2903"/>
    <w:multiLevelType w:val="hybridMultilevel"/>
    <w:tmpl w:val="3CB45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81CDD"/>
    <w:multiLevelType w:val="hybridMultilevel"/>
    <w:tmpl w:val="E6BA2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56756"/>
    <w:multiLevelType w:val="hybridMultilevel"/>
    <w:tmpl w:val="8C4E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D0B8E"/>
    <w:multiLevelType w:val="hybridMultilevel"/>
    <w:tmpl w:val="F57A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30CC8"/>
    <w:multiLevelType w:val="hybridMultilevel"/>
    <w:tmpl w:val="AC445E94"/>
    <w:lvl w:ilvl="0" w:tplc="FD4C0B8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52EF"/>
    <w:multiLevelType w:val="hybridMultilevel"/>
    <w:tmpl w:val="C8948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3"/>
  </w:num>
  <w:num w:numId="7">
    <w:abstractNumId w:val="16"/>
  </w:num>
  <w:num w:numId="8">
    <w:abstractNumId w:val="4"/>
  </w:num>
  <w:num w:numId="9">
    <w:abstractNumId w:val="15"/>
  </w:num>
  <w:num w:numId="10">
    <w:abstractNumId w:val="1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BC"/>
    <w:rsid w:val="00006988"/>
    <w:rsid w:val="00035E1C"/>
    <w:rsid w:val="001757D8"/>
    <w:rsid w:val="001A01BC"/>
    <w:rsid w:val="001B0A5D"/>
    <w:rsid w:val="002334C9"/>
    <w:rsid w:val="002C6ECA"/>
    <w:rsid w:val="002E429B"/>
    <w:rsid w:val="00336229"/>
    <w:rsid w:val="00336C26"/>
    <w:rsid w:val="00373CAB"/>
    <w:rsid w:val="003E435E"/>
    <w:rsid w:val="003F4531"/>
    <w:rsid w:val="004A1109"/>
    <w:rsid w:val="00512B2C"/>
    <w:rsid w:val="005B751A"/>
    <w:rsid w:val="005C1572"/>
    <w:rsid w:val="006023E4"/>
    <w:rsid w:val="006C21B7"/>
    <w:rsid w:val="006D2CC6"/>
    <w:rsid w:val="006E192A"/>
    <w:rsid w:val="00780BEB"/>
    <w:rsid w:val="007D42DB"/>
    <w:rsid w:val="007F4FD0"/>
    <w:rsid w:val="009146D1"/>
    <w:rsid w:val="00947E3E"/>
    <w:rsid w:val="00986999"/>
    <w:rsid w:val="00A409F5"/>
    <w:rsid w:val="00A96109"/>
    <w:rsid w:val="00AC27E9"/>
    <w:rsid w:val="00BB7F01"/>
    <w:rsid w:val="00C51F38"/>
    <w:rsid w:val="00D1082D"/>
    <w:rsid w:val="00E35700"/>
    <w:rsid w:val="00EB35EF"/>
    <w:rsid w:val="00F15CE6"/>
    <w:rsid w:val="00F361DE"/>
    <w:rsid w:val="00F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2"/>
    <o:shapelayout v:ext="edit">
      <o:idmap v:ext="edit" data="1"/>
    </o:shapelayout>
  </w:shapeDefaults>
  <w:decimalSymbol w:val=","/>
  <w:listSeparator w:val=";"/>
  <w14:docId w14:val="785C551D"/>
  <w15:docId w15:val="{6541F664-025B-4081-96F7-5B4BD59A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0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1BC"/>
  </w:style>
  <w:style w:type="paragraph" w:styleId="Pidipagina">
    <w:name w:val="footer"/>
    <w:basedOn w:val="Normale"/>
    <w:link w:val="PidipaginaCarattere"/>
    <w:uiPriority w:val="99"/>
    <w:unhideWhenUsed/>
    <w:rsid w:val="001A0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1BC"/>
  </w:style>
  <w:style w:type="paragraph" w:customStyle="1" w:styleId="Default">
    <w:name w:val="Default"/>
    <w:rsid w:val="00E3570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357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5700"/>
    <w:rPr>
      <w:b/>
      <w:bCs/>
    </w:rPr>
  </w:style>
  <w:style w:type="paragraph" w:styleId="NormaleWeb">
    <w:name w:val="Normal (Web)"/>
    <w:basedOn w:val="Normale"/>
    <w:uiPriority w:val="99"/>
    <w:unhideWhenUsed/>
    <w:rsid w:val="00E3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3570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E357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570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5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</dc:creator>
  <cp:lastModifiedBy>Flavia</cp:lastModifiedBy>
  <cp:revision>4</cp:revision>
  <cp:lastPrinted>2025-04-14T09:54:00Z</cp:lastPrinted>
  <dcterms:created xsi:type="dcterms:W3CDTF">2025-04-14T09:57:00Z</dcterms:created>
  <dcterms:modified xsi:type="dcterms:W3CDTF">2025-04-14T09:58:00Z</dcterms:modified>
</cp:coreProperties>
</file>